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AA48" w14:textId="6CFB7AF6" w:rsidR="00253186" w:rsidRDefault="001A17DF" w:rsidP="00040249">
      <w:pPr>
        <w:keepNext/>
        <w:jc w:val="center"/>
        <w:rPr>
          <w:rFonts w:ascii="Times New Roman" w:hAnsi="Times New Roman" w:cs="Times New Roman"/>
        </w:rPr>
      </w:pPr>
      <w:r w:rsidRPr="001A17DF">
        <w:rPr>
          <w:rFonts w:cstheme="minorHAnsi"/>
          <w:b/>
          <w:sz w:val="52"/>
          <w:szCs w:val="52"/>
          <w:u w:val="single"/>
        </w:rPr>
        <w:t>ΜΕΤΑΜΠΙΣΟΥΛΦΙΤ ΝΑΤΡΙΟΥ FG</w:t>
      </w:r>
      <w:r w:rsidR="00AD754E" w:rsidRPr="00DC1FD9">
        <w:rPr>
          <w:rFonts w:cstheme="minorHAnsi"/>
          <w:b/>
          <w:noProof/>
          <w:sz w:val="36"/>
          <w:szCs w:val="36"/>
          <w:lang w:eastAsia="el-GR"/>
        </w:rPr>
        <w:drawing>
          <wp:inline distT="0" distB="0" distL="0" distR="0" wp14:anchorId="38BD5FDD" wp14:editId="17C26528">
            <wp:extent cx="1019175" cy="100086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704" cy="102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5CC" w:rsidRPr="00FD45CC">
        <w:rPr>
          <w:rFonts w:ascii="Times New Roman" w:hAnsi="Times New Roman" w:cs="Times New Roman"/>
          <w:noProof/>
          <w:lang w:eastAsia="el-GR"/>
        </w:rPr>
        <w:drawing>
          <wp:inline distT="0" distB="0" distL="0" distR="0" wp14:anchorId="7960BC3A" wp14:editId="7C1D6A49">
            <wp:extent cx="1019175" cy="1000867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259" cy="102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841F4" w14:textId="77777777" w:rsidR="004046D5" w:rsidRDefault="00767300" w:rsidP="004046D5">
      <w:pPr>
        <w:keepNext/>
        <w:jc w:val="center"/>
        <w:rPr>
          <w:rFonts w:cstheme="minorHAnsi"/>
          <w:b/>
          <w:sz w:val="44"/>
          <w:szCs w:val="36"/>
        </w:rPr>
      </w:pPr>
      <w:r>
        <w:rPr>
          <w:rFonts w:cstheme="minorHAnsi"/>
          <w:b/>
          <w:sz w:val="44"/>
          <w:szCs w:val="36"/>
        </w:rPr>
        <w:t>ΚΙΝΔΥΝΟΣ</w:t>
      </w:r>
    </w:p>
    <w:p w14:paraId="74A6FD4B" w14:textId="77777777" w:rsidR="00B22A2F" w:rsidRDefault="00CE0488" w:rsidP="00CE0488">
      <w:pPr>
        <w:keepNext/>
        <w:spacing w:after="0" w:line="240" w:lineRule="auto"/>
        <w:jc w:val="center"/>
        <w:rPr>
          <w:rFonts w:cstheme="minorHAnsi"/>
          <w:b/>
          <w:sz w:val="28"/>
          <w:szCs w:val="44"/>
          <w:lang w:val="en-US"/>
        </w:rPr>
      </w:pPr>
      <w:r w:rsidRPr="00B22A2F">
        <w:rPr>
          <w:rFonts w:cstheme="minorHAnsi"/>
          <w:b/>
          <w:sz w:val="28"/>
          <w:szCs w:val="44"/>
          <w:lang w:val="en-US"/>
        </w:rPr>
        <w:t>A</w:t>
      </w:r>
      <w:proofErr w:type="spellStart"/>
      <w:r w:rsidRPr="00CE0488">
        <w:rPr>
          <w:rFonts w:cstheme="minorHAnsi"/>
          <w:b/>
          <w:sz w:val="28"/>
          <w:szCs w:val="44"/>
        </w:rPr>
        <w:t>ριθμός</w:t>
      </w:r>
      <w:proofErr w:type="spellEnd"/>
      <w:r w:rsidRPr="00B22A2F">
        <w:rPr>
          <w:rFonts w:cstheme="minorHAnsi"/>
          <w:b/>
          <w:sz w:val="28"/>
          <w:szCs w:val="44"/>
          <w:lang w:val="en-US"/>
        </w:rPr>
        <w:t xml:space="preserve"> CAS:7681-57-4</w:t>
      </w:r>
      <w:r w:rsidRPr="00B22A2F">
        <w:rPr>
          <w:rFonts w:cstheme="minorHAnsi"/>
          <w:b/>
          <w:sz w:val="28"/>
          <w:szCs w:val="44"/>
          <w:lang w:val="en-US"/>
        </w:rPr>
        <w:t xml:space="preserve"> </w:t>
      </w:r>
      <w:r w:rsidRPr="00CE0488">
        <w:rPr>
          <w:rFonts w:cstheme="minorHAnsi"/>
          <w:b/>
          <w:sz w:val="28"/>
          <w:szCs w:val="44"/>
        </w:rPr>
        <w:t>Αριθμός</w:t>
      </w:r>
      <w:r w:rsidRPr="00B22A2F">
        <w:rPr>
          <w:rFonts w:cstheme="minorHAnsi"/>
          <w:b/>
          <w:sz w:val="28"/>
          <w:szCs w:val="44"/>
          <w:lang w:val="en-US"/>
        </w:rPr>
        <w:t xml:space="preserve"> </w:t>
      </w:r>
      <w:r w:rsidRPr="00CE0488">
        <w:rPr>
          <w:rFonts w:cstheme="minorHAnsi"/>
          <w:b/>
          <w:sz w:val="28"/>
          <w:szCs w:val="44"/>
        </w:rPr>
        <w:t>Ε</w:t>
      </w:r>
      <w:r w:rsidRPr="00B22A2F">
        <w:rPr>
          <w:rFonts w:cstheme="minorHAnsi"/>
          <w:b/>
          <w:sz w:val="28"/>
          <w:szCs w:val="44"/>
          <w:lang w:val="en-US"/>
        </w:rPr>
        <w:t>C:</w:t>
      </w:r>
      <w:r w:rsidRPr="00B22A2F">
        <w:rPr>
          <w:rFonts w:cstheme="minorHAnsi"/>
          <w:b/>
          <w:sz w:val="28"/>
          <w:szCs w:val="44"/>
          <w:lang w:val="en-US"/>
        </w:rPr>
        <w:t xml:space="preserve"> </w:t>
      </w:r>
      <w:r w:rsidRPr="00B22A2F">
        <w:rPr>
          <w:rFonts w:cstheme="minorHAnsi"/>
          <w:b/>
          <w:sz w:val="28"/>
          <w:szCs w:val="44"/>
          <w:lang w:val="en-US"/>
        </w:rPr>
        <w:t>231-673-0</w:t>
      </w:r>
      <w:r w:rsidRPr="00B22A2F">
        <w:rPr>
          <w:rFonts w:cstheme="minorHAnsi"/>
          <w:b/>
          <w:sz w:val="28"/>
          <w:szCs w:val="44"/>
          <w:lang w:val="en-US"/>
        </w:rPr>
        <w:t xml:space="preserve"> </w:t>
      </w:r>
    </w:p>
    <w:p w14:paraId="54A964BE" w14:textId="2ABE0B1E" w:rsidR="00CE0488" w:rsidRPr="00B22A2F" w:rsidRDefault="00CE0488" w:rsidP="00CE0488">
      <w:pPr>
        <w:keepNext/>
        <w:spacing w:after="0" w:line="240" w:lineRule="auto"/>
        <w:jc w:val="center"/>
        <w:rPr>
          <w:rFonts w:cstheme="minorHAnsi"/>
          <w:b/>
          <w:sz w:val="28"/>
          <w:szCs w:val="44"/>
          <w:lang w:val="en-US"/>
        </w:rPr>
      </w:pPr>
      <w:r w:rsidRPr="00B22A2F">
        <w:rPr>
          <w:rFonts w:cstheme="minorHAnsi"/>
          <w:b/>
          <w:sz w:val="28"/>
          <w:szCs w:val="44"/>
          <w:lang w:val="en-US"/>
        </w:rPr>
        <w:t>(</w:t>
      </w:r>
      <w:r w:rsidR="00B22A2F" w:rsidRPr="00B22A2F">
        <w:rPr>
          <w:rFonts w:cstheme="minorHAnsi"/>
          <w:b/>
          <w:sz w:val="28"/>
          <w:szCs w:val="44"/>
          <w:lang w:val="en-US"/>
        </w:rPr>
        <w:t>Sodium Metabisulfite food grade</w:t>
      </w:r>
      <w:r w:rsidR="00B22A2F">
        <w:rPr>
          <w:rFonts w:cstheme="minorHAnsi"/>
          <w:b/>
          <w:sz w:val="28"/>
          <w:szCs w:val="44"/>
          <w:lang w:val="en-US"/>
        </w:rPr>
        <w:t xml:space="preserve"> </w:t>
      </w:r>
      <w:r w:rsidRPr="00CE0488">
        <w:rPr>
          <w:rFonts w:cstheme="minorHAnsi"/>
          <w:b/>
          <w:sz w:val="28"/>
          <w:szCs w:val="44"/>
          <w:lang w:val="en-US"/>
        </w:rPr>
        <w:t>E</w:t>
      </w:r>
      <w:r w:rsidRPr="00B22A2F">
        <w:rPr>
          <w:rFonts w:cstheme="minorHAnsi"/>
          <w:b/>
          <w:sz w:val="28"/>
          <w:szCs w:val="44"/>
          <w:lang w:val="en-US"/>
        </w:rPr>
        <w:t>223)</w:t>
      </w:r>
    </w:p>
    <w:p w14:paraId="4163A49C" w14:textId="77777777" w:rsidR="00CE0488" w:rsidRPr="00B22A2F" w:rsidRDefault="00CE0488" w:rsidP="00CE0488">
      <w:pPr>
        <w:keepNext/>
        <w:spacing w:after="0" w:line="240" w:lineRule="auto"/>
        <w:jc w:val="both"/>
        <w:rPr>
          <w:rFonts w:cstheme="minorHAnsi"/>
          <w:b/>
          <w:sz w:val="28"/>
          <w:szCs w:val="44"/>
          <w:lang w:val="en-US"/>
        </w:rPr>
      </w:pPr>
    </w:p>
    <w:p w14:paraId="0DEE9874" w14:textId="3C1D1747" w:rsidR="00AD754E" w:rsidRPr="00CE0488" w:rsidRDefault="00AD754E" w:rsidP="00CE0488">
      <w:pPr>
        <w:keepNext/>
        <w:spacing w:after="0" w:line="240" w:lineRule="auto"/>
        <w:jc w:val="both"/>
        <w:rPr>
          <w:rFonts w:cstheme="minorHAnsi"/>
          <w:b/>
          <w:sz w:val="28"/>
          <w:szCs w:val="44"/>
        </w:rPr>
      </w:pPr>
      <w:r w:rsidRPr="00AD754E">
        <w:rPr>
          <w:rFonts w:cstheme="minorHAnsi"/>
          <w:b/>
          <w:u w:val="single"/>
        </w:rPr>
        <w:t>Επικίνδυνα συστατικά πρέπει να αναφέρονται στις ετικέτες:</w:t>
      </w:r>
      <w:r>
        <w:rPr>
          <w:rFonts w:cstheme="minorHAnsi"/>
          <w:b/>
          <w:u w:val="single"/>
        </w:rPr>
        <w:t xml:space="preserve"> </w:t>
      </w:r>
      <w:proofErr w:type="spellStart"/>
      <w:r w:rsidR="00CE0488" w:rsidRPr="00CE0488">
        <w:rPr>
          <w:rFonts w:cstheme="minorHAnsi"/>
          <w:bCs/>
        </w:rPr>
        <w:t>μεταδιθειώδες</w:t>
      </w:r>
      <w:proofErr w:type="spellEnd"/>
      <w:r w:rsidR="00CE0488" w:rsidRPr="00CE0488">
        <w:rPr>
          <w:rFonts w:cstheme="minorHAnsi"/>
          <w:bCs/>
        </w:rPr>
        <w:t xml:space="preserve"> νάτριο</w:t>
      </w:r>
      <w:r w:rsidR="00CE0488" w:rsidRPr="00CE0488">
        <w:rPr>
          <w:rFonts w:cstheme="minorHAnsi"/>
          <w:bCs/>
        </w:rPr>
        <w:t>.</w:t>
      </w:r>
    </w:p>
    <w:p w14:paraId="6D35DB9E" w14:textId="77777777" w:rsidR="00AD754E" w:rsidRDefault="00AD754E" w:rsidP="00AD754E">
      <w:pPr>
        <w:keepNext/>
        <w:spacing w:after="0" w:line="240" w:lineRule="auto"/>
        <w:jc w:val="both"/>
        <w:rPr>
          <w:rFonts w:cstheme="minorHAnsi"/>
          <w:b/>
          <w:u w:val="single"/>
        </w:rPr>
      </w:pPr>
    </w:p>
    <w:p w14:paraId="6A5CCAFE" w14:textId="155B5E1B" w:rsidR="00AD754E" w:rsidRPr="00AD754E" w:rsidRDefault="00FD45CC" w:rsidP="00AD754E">
      <w:pPr>
        <w:keepNext/>
        <w:spacing w:after="0" w:line="240" w:lineRule="auto"/>
        <w:jc w:val="both"/>
        <w:rPr>
          <w:rFonts w:cstheme="minorHAnsi"/>
          <w:b/>
          <w:u w:val="single"/>
        </w:rPr>
      </w:pPr>
      <w:r w:rsidRPr="006D4722">
        <w:rPr>
          <w:rFonts w:cstheme="minorHAnsi"/>
          <w:b/>
          <w:u w:val="single"/>
        </w:rPr>
        <w:t>Δηλώσεις επικινδυνότητας</w:t>
      </w:r>
      <w:r w:rsidR="006D4722">
        <w:rPr>
          <w:rFonts w:cstheme="minorHAnsi"/>
          <w:b/>
          <w:u w:val="single"/>
        </w:rPr>
        <w:t>:</w:t>
      </w:r>
      <w:r w:rsidR="00DE3FA4" w:rsidRPr="00AD754E">
        <w:rPr>
          <w:rFonts w:cstheme="minorHAnsi"/>
          <w:b/>
          <w:u w:val="single"/>
        </w:rPr>
        <w:t xml:space="preserve"> </w:t>
      </w:r>
    </w:p>
    <w:p w14:paraId="06ABF9DC" w14:textId="6298F617" w:rsidR="00CE0488" w:rsidRPr="00CE0488" w:rsidRDefault="00CE0488" w:rsidP="00CE0488">
      <w:pPr>
        <w:keepNext/>
        <w:spacing w:after="0" w:line="240" w:lineRule="auto"/>
        <w:jc w:val="both"/>
        <w:rPr>
          <w:rFonts w:cstheme="minorHAnsi"/>
          <w:bCs/>
        </w:rPr>
      </w:pPr>
      <w:r w:rsidRPr="00CE0488">
        <w:rPr>
          <w:rFonts w:cstheme="minorHAnsi"/>
          <w:bCs/>
        </w:rPr>
        <w:t>H302 Επιβλαβές σε περίπτωση κατάποσης.H318 Προκαλεί σοβαρή οφθαλμική βλάβη</w:t>
      </w:r>
      <w:r w:rsidRPr="00CE0488">
        <w:rPr>
          <w:rFonts w:cstheme="minorHAnsi"/>
          <w:bCs/>
        </w:rPr>
        <w:t>.</w:t>
      </w:r>
    </w:p>
    <w:p w14:paraId="3C865F83" w14:textId="77777777" w:rsidR="00CE0488" w:rsidRDefault="00CE0488" w:rsidP="00CE0488">
      <w:pPr>
        <w:keepNext/>
        <w:spacing w:after="0" w:line="240" w:lineRule="auto"/>
        <w:jc w:val="both"/>
        <w:rPr>
          <w:rFonts w:cstheme="minorHAnsi"/>
          <w:bCs/>
        </w:rPr>
      </w:pPr>
    </w:p>
    <w:p w14:paraId="483FA411" w14:textId="0E9D1DA1" w:rsidR="00AD754E" w:rsidRDefault="00FD45CC" w:rsidP="00CE0488">
      <w:pPr>
        <w:keepNext/>
        <w:spacing w:after="0" w:line="240" w:lineRule="auto"/>
        <w:jc w:val="both"/>
        <w:rPr>
          <w:rFonts w:cstheme="minorHAnsi"/>
          <w:b/>
          <w:u w:val="single"/>
        </w:rPr>
      </w:pPr>
      <w:r w:rsidRPr="006D4722">
        <w:rPr>
          <w:rFonts w:cstheme="minorHAnsi"/>
          <w:b/>
          <w:u w:val="single"/>
        </w:rPr>
        <w:t>Δηλώσεις προφυλάξεων</w:t>
      </w:r>
      <w:r w:rsidR="004046D5">
        <w:rPr>
          <w:rFonts w:cstheme="minorHAnsi"/>
          <w:b/>
          <w:u w:val="single"/>
        </w:rPr>
        <w:t xml:space="preserve"> : </w:t>
      </w:r>
    </w:p>
    <w:p w14:paraId="0EAA24ED" w14:textId="0A38FF3A" w:rsidR="00CE0488" w:rsidRPr="00CE0488" w:rsidRDefault="00CE0488" w:rsidP="00CE0488">
      <w:pPr>
        <w:jc w:val="both"/>
        <w:rPr>
          <w:rFonts w:cstheme="minorHAnsi"/>
          <w:bCs/>
        </w:rPr>
      </w:pPr>
      <w:r w:rsidRPr="00CE0488">
        <w:rPr>
          <w:rFonts w:cstheme="minorHAnsi"/>
          <w:bCs/>
        </w:rPr>
        <w:t>P264 Πλύνετε τα μολυσμένα μέρη του σώματος σχολαστικά μετά το χειρισμό.P270 Μην τρώτε, πίνετε ή καπνίζετε, όταν χρησιμοποιείτε αυτό το προϊόν.P280 Να φοράτε μέσα ατομικής προστασίας για τα μάτια / μέσα ατομικής προστασίας για το</w:t>
      </w:r>
      <w:r w:rsidRPr="00CE0488">
        <w:rPr>
          <w:rFonts w:cstheme="minorHAnsi"/>
          <w:bCs/>
        </w:rPr>
        <w:t xml:space="preserve"> </w:t>
      </w:r>
      <w:r w:rsidRPr="00CE0488">
        <w:rPr>
          <w:rFonts w:cstheme="minorHAnsi"/>
          <w:bCs/>
        </w:rPr>
        <w:t>πρόσωπο.</w:t>
      </w:r>
      <w:r w:rsidRPr="00CE0488">
        <w:rPr>
          <w:rFonts w:cstheme="minorHAnsi"/>
          <w:bCs/>
        </w:rPr>
        <w:t xml:space="preserve"> </w:t>
      </w:r>
      <w:r w:rsidRPr="00CE0488">
        <w:rPr>
          <w:rFonts w:cstheme="minorHAnsi"/>
          <w:bCs/>
        </w:rPr>
        <w:t>P301+</w:t>
      </w:r>
      <w:r w:rsidRPr="00CE0488">
        <w:rPr>
          <w:rFonts w:cstheme="minorHAnsi"/>
          <w:bCs/>
        </w:rPr>
        <w:t xml:space="preserve"> </w:t>
      </w:r>
      <w:r w:rsidRPr="00CE0488">
        <w:rPr>
          <w:rFonts w:cstheme="minorHAnsi"/>
          <w:bCs/>
        </w:rPr>
        <w:t>P330+P331 ΣΕ ΠΕΡΙΠΤΩΣΗ ΚΑΤΑΠΟΣΗΣ: Ξεπλύνετε το στόμα. ΜΗΝ προκαλέσετε εμετό.</w:t>
      </w:r>
      <w:r w:rsidRPr="00CE0488">
        <w:rPr>
          <w:rFonts w:cstheme="minorHAnsi"/>
          <w:bCs/>
        </w:rPr>
        <w:t xml:space="preserve"> </w:t>
      </w:r>
      <w:r w:rsidRPr="00CE0488">
        <w:rPr>
          <w:rFonts w:cstheme="minorHAnsi"/>
          <w:bCs/>
        </w:rPr>
        <w:t>P305+P351+P338 ΣΕ ΠΕΡΙΠΤΩΣΗ ΕΠΑΦΗΣ ΜΕ ΤΑ ΜΑΤΙΑ: Ξεπλύνετε προσεκτικά με νερό για αρκετά</w:t>
      </w:r>
      <w:r w:rsidRPr="00CE0488">
        <w:rPr>
          <w:rFonts w:cstheme="minorHAnsi"/>
          <w:bCs/>
        </w:rPr>
        <w:t xml:space="preserve"> </w:t>
      </w:r>
      <w:r w:rsidRPr="00CE0488">
        <w:rPr>
          <w:rFonts w:cstheme="minorHAnsi"/>
          <w:bCs/>
        </w:rPr>
        <w:t>λεπτά. Αν υπάρχουν φακοί επαφής, αφαιρέστε τους, αν είναι εύκολο. Συνεχίστε να</w:t>
      </w:r>
      <w:r w:rsidRPr="00CE0488">
        <w:rPr>
          <w:rFonts w:cstheme="minorHAnsi"/>
          <w:bCs/>
        </w:rPr>
        <w:t xml:space="preserve"> </w:t>
      </w:r>
      <w:r w:rsidRPr="00CE0488">
        <w:rPr>
          <w:rFonts w:cstheme="minorHAnsi"/>
          <w:bCs/>
        </w:rPr>
        <w:t>ξεπλένετε.P310 Καλέστε αμέσως το ΚΕΝΤΡΟ ΔΗΛΗΤΗΡΙΑΣΕΩΝ/</w:t>
      </w:r>
      <w:r w:rsidRPr="00CE0488">
        <w:rPr>
          <w:rFonts w:cstheme="minorHAnsi"/>
          <w:bCs/>
        </w:rPr>
        <w:t xml:space="preserve"> </w:t>
      </w:r>
      <w:r w:rsidRPr="00CE0488">
        <w:rPr>
          <w:rFonts w:cstheme="minorHAnsi"/>
          <w:bCs/>
        </w:rPr>
        <w:t>γιατρό.P501 Διάθεση του περιεχομένου/</w:t>
      </w:r>
      <w:proofErr w:type="spellStart"/>
      <w:r w:rsidRPr="00CE0488">
        <w:rPr>
          <w:rFonts w:cstheme="minorHAnsi"/>
          <w:bCs/>
        </w:rPr>
        <w:t>περιέκτη</w:t>
      </w:r>
      <w:proofErr w:type="spellEnd"/>
      <w:r w:rsidRPr="00CE0488">
        <w:rPr>
          <w:rFonts w:cstheme="minorHAnsi"/>
          <w:bCs/>
        </w:rPr>
        <w:t xml:space="preserve"> σε σημείο συλλογής επικίνδυνων ή ειδικών</w:t>
      </w:r>
      <w:r w:rsidRPr="00CE0488">
        <w:rPr>
          <w:rFonts w:cstheme="minorHAnsi"/>
          <w:bCs/>
        </w:rPr>
        <w:t xml:space="preserve"> </w:t>
      </w:r>
      <w:r w:rsidRPr="00CE0488">
        <w:rPr>
          <w:rFonts w:cstheme="minorHAnsi"/>
          <w:bCs/>
        </w:rPr>
        <w:t>αποβλήτων.</w:t>
      </w:r>
    </w:p>
    <w:p w14:paraId="7A71470C" w14:textId="77777777" w:rsidR="00CE0488" w:rsidRDefault="00CE0488" w:rsidP="00CE0488">
      <w:pPr>
        <w:keepNext/>
        <w:spacing w:after="0" w:line="240" w:lineRule="auto"/>
        <w:jc w:val="both"/>
        <w:rPr>
          <w:rFonts w:cstheme="minorHAnsi"/>
          <w:b/>
          <w:u w:val="single"/>
        </w:rPr>
      </w:pPr>
      <w:r w:rsidRPr="00CE0488">
        <w:rPr>
          <w:rFonts w:cstheme="minorHAnsi"/>
          <w:b/>
          <w:u w:val="single"/>
        </w:rPr>
        <w:t>Συμπληρωματικές πληροφορίες:</w:t>
      </w:r>
    </w:p>
    <w:p w14:paraId="3C13FE1E" w14:textId="0F2FA026" w:rsidR="00CE0488" w:rsidRPr="00CE0488" w:rsidRDefault="00CE0488" w:rsidP="00CE0488">
      <w:pPr>
        <w:keepNext/>
        <w:spacing w:after="0" w:line="240" w:lineRule="auto"/>
        <w:jc w:val="both"/>
        <w:rPr>
          <w:rFonts w:cstheme="minorHAnsi"/>
          <w:bCs/>
        </w:rPr>
      </w:pPr>
      <w:r w:rsidRPr="00CE0488">
        <w:rPr>
          <w:rFonts w:cstheme="minorHAnsi"/>
          <w:bCs/>
        </w:rPr>
        <w:t>EUH031 Σε επαφή με οξέα ελευθερώνονται τοξικά αέρια</w:t>
      </w:r>
      <w:r w:rsidRPr="00CE0488">
        <w:rPr>
          <w:rFonts w:cstheme="minorHAnsi"/>
          <w:bCs/>
        </w:rPr>
        <w:t>.</w:t>
      </w:r>
    </w:p>
    <w:p w14:paraId="525AB6E7" w14:textId="77777777" w:rsidR="00CE0488" w:rsidRPr="00CE0488" w:rsidRDefault="00CE0488" w:rsidP="00CE0488">
      <w:pPr>
        <w:jc w:val="center"/>
        <w:rPr>
          <w:rFonts w:ascii="Calibri" w:eastAsia="Calibri" w:hAnsi="Calibri" w:cs="Calibri"/>
          <w:b/>
          <w:sz w:val="24"/>
          <w:u w:val="single"/>
        </w:rPr>
      </w:pPr>
    </w:p>
    <w:p w14:paraId="463F49DE" w14:textId="77777777" w:rsidR="00AD754E" w:rsidRPr="00203785" w:rsidRDefault="00AD754E" w:rsidP="00AD754E">
      <w:pPr>
        <w:contextualSpacing/>
        <w:jc w:val="center"/>
        <w:rPr>
          <w:rFonts w:ascii="Calibri" w:eastAsia="Calibri" w:hAnsi="Calibri" w:cs="Calibri"/>
          <w:b/>
          <w:bCs/>
          <w:u w:val="single"/>
        </w:rPr>
      </w:pPr>
      <w:r w:rsidRPr="00251809">
        <w:rPr>
          <w:rFonts w:ascii="Calibri" w:eastAsia="Calibri" w:hAnsi="Calibri" w:cs="Calibri"/>
          <w:b/>
          <w:bCs/>
          <w:u w:val="single"/>
        </w:rPr>
        <w:t xml:space="preserve">ΓΙΑ ΕΠΑΓΓΕΛΜΑΤΙΚΗ ΧΡΗΣΗ- </w:t>
      </w:r>
      <w:proofErr w:type="spellStart"/>
      <w:r w:rsidRPr="00251809">
        <w:rPr>
          <w:rFonts w:ascii="Calibri" w:eastAsia="Calibri" w:hAnsi="Calibri" w:cs="Calibri"/>
          <w:b/>
          <w:bCs/>
          <w:u w:val="single"/>
        </w:rPr>
        <w:t>Τηλ</w:t>
      </w:r>
      <w:proofErr w:type="spellEnd"/>
      <w:r w:rsidRPr="00251809">
        <w:rPr>
          <w:rFonts w:ascii="Calibri" w:eastAsia="Calibri" w:hAnsi="Calibri" w:cs="Calibri"/>
          <w:b/>
          <w:bCs/>
          <w:u w:val="single"/>
        </w:rPr>
        <w:t>. Κέντρου Δηλητηριάσεων: 210 7793777</w:t>
      </w:r>
    </w:p>
    <w:p w14:paraId="05019F4C" w14:textId="77777777" w:rsidR="00AD754E" w:rsidRPr="00226390" w:rsidRDefault="00AD754E" w:rsidP="00AD754E">
      <w:pPr>
        <w:keepNext/>
        <w:spacing w:after="0" w:line="240" w:lineRule="auto"/>
      </w:pP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AD754E" w:rsidRPr="001A17DF" w14:paraId="681421A6" w14:textId="77777777" w:rsidTr="00710B85">
        <w:tc>
          <w:tcPr>
            <w:tcW w:w="4679" w:type="dxa"/>
          </w:tcPr>
          <w:p w14:paraId="2A48CB53" w14:textId="77777777" w:rsidR="00AD754E" w:rsidRPr="00226390" w:rsidRDefault="00AD754E" w:rsidP="00710B8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ΚΑΛΟΓΕΡΟΠΟΥΛΟΣ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ΧΗΜΙΚΑ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Ε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.-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KALOCHEM</w:t>
            </w:r>
          </w:p>
          <w:p w14:paraId="45AD0924" w14:textId="77777777" w:rsidR="00AD754E" w:rsidRPr="00226390" w:rsidRDefault="00AD754E" w:rsidP="00710B8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Κεντρικό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: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Δ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Γούναρη</w:t>
            </w:r>
            <w:proofErr w:type="spellEnd"/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35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Πειραιάς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18531</w:t>
            </w:r>
          </w:p>
          <w:p w14:paraId="1A4489B0" w14:textId="77777777" w:rsidR="00AD754E" w:rsidRPr="0041084D" w:rsidRDefault="00AD754E" w:rsidP="00710B8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Τηλ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 xml:space="preserve">: 210-4124518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Fax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>: 210-4101607</w:t>
            </w:r>
          </w:p>
          <w:p w14:paraId="5262F616" w14:textId="77777777" w:rsidR="00AD754E" w:rsidRPr="0041084D" w:rsidRDefault="00AD754E" w:rsidP="00710B8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Υποκ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>/μα: ΒΙΠΑ Ασπροπύργου Ο.Τ.11 19300</w:t>
            </w:r>
          </w:p>
          <w:p w14:paraId="398778F8" w14:textId="77777777" w:rsidR="00AD754E" w:rsidRPr="007F3278" w:rsidRDefault="00AD754E" w:rsidP="00710B8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www. 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8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</w:tc>
        <w:tc>
          <w:tcPr>
            <w:tcW w:w="5103" w:type="dxa"/>
          </w:tcPr>
          <w:p w14:paraId="1D3886CE" w14:textId="77777777" w:rsidR="00AD754E" w:rsidRPr="0041084D" w:rsidRDefault="00AD754E" w:rsidP="00710B8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KALOGEROPOULOS CHEMICALS S.A.-KALOCHEM</w:t>
            </w:r>
          </w:p>
          <w:p w14:paraId="1C9855F8" w14:textId="77777777" w:rsidR="00AD754E" w:rsidRPr="0041084D" w:rsidRDefault="00AD754E" w:rsidP="00710B8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Office: 35,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Gounari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proofErr w:type="spellStart"/>
            <w:proofErr w:type="gram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str.Piraeus</w:t>
            </w:r>
            <w:proofErr w:type="spellEnd"/>
            <w:proofErr w:type="gram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18531</w:t>
            </w:r>
          </w:p>
          <w:p w14:paraId="1B26C95D" w14:textId="77777777" w:rsidR="00AD754E" w:rsidRPr="0041084D" w:rsidRDefault="00AD754E" w:rsidP="00710B8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Τel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: 210-4124518 Fax: 210-4101607</w:t>
            </w:r>
          </w:p>
          <w:p w14:paraId="3A07A617" w14:textId="77777777" w:rsidR="00AD754E" w:rsidRPr="0041084D" w:rsidRDefault="00AD754E" w:rsidP="00710B8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Warehouse: Industrial Area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Aspropyrgos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, 19300</w:t>
            </w:r>
          </w:p>
          <w:p w14:paraId="527B87C3" w14:textId="77777777" w:rsidR="00AD754E" w:rsidRPr="007F3278" w:rsidRDefault="00AD754E" w:rsidP="00710B8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www. 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9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</w:tc>
      </w:tr>
    </w:tbl>
    <w:p w14:paraId="263D07D7" w14:textId="77777777" w:rsidR="00DE3FA4" w:rsidRPr="00AD754E" w:rsidRDefault="00DE3FA4" w:rsidP="004046D5">
      <w:pPr>
        <w:contextualSpacing/>
        <w:jc w:val="center"/>
        <w:rPr>
          <w:rFonts w:cstheme="minorHAnsi"/>
          <w:b/>
          <w:color w:val="002060"/>
          <w:lang w:val="en-US"/>
        </w:rPr>
      </w:pPr>
    </w:p>
    <w:sectPr w:rsidR="00DE3FA4" w:rsidRPr="00AD754E" w:rsidSect="007A056D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26A4E" w14:textId="77777777" w:rsidR="006F746A" w:rsidRDefault="006F746A" w:rsidP="002E717C">
      <w:pPr>
        <w:spacing w:after="0" w:line="240" w:lineRule="auto"/>
      </w:pPr>
      <w:r>
        <w:separator/>
      </w:r>
    </w:p>
  </w:endnote>
  <w:endnote w:type="continuationSeparator" w:id="0">
    <w:p w14:paraId="18CF6655" w14:textId="77777777" w:rsidR="006F746A" w:rsidRDefault="006F746A" w:rsidP="002E7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44F7B" w14:textId="77777777" w:rsidR="006F746A" w:rsidRDefault="006F746A" w:rsidP="002E717C">
      <w:pPr>
        <w:spacing w:after="0" w:line="240" w:lineRule="auto"/>
      </w:pPr>
      <w:r>
        <w:separator/>
      </w:r>
    </w:p>
  </w:footnote>
  <w:footnote w:type="continuationSeparator" w:id="0">
    <w:p w14:paraId="1E0E07E7" w14:textId="77777777" w:rsidR="006F746A" w:rsidRDefault="006F746A" w:rsidP="002E7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6F69" w14:textId="3D5BA74C" w:rsidR="002E717C" w:rsidRDefault="002E717C" w:rsidP="002E717C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86"/>
    <w:rsid w:val="00040249"/>
    <w:rsid w:val="000430CD"/>
    <w:rsid w:val="00094C52"/>
    <w:rsid w:val="00154B0D"/>
    <w:rsid w:val="001712E3"/>
    <w:rsid w:val="00185842"/>
    <w:rsid w:val="001A17DF"/>
    <w:rsid w:val="001A2A64"/>
    <w:rsid w:val="00213CB2"/>
    <w:rsid w:val="00213F63"/>
    <w:rsid w:val="00227E40"/>
    <w:rsid w:val="00253186"/>
    <w:rsid w:val="00264A49"/>
    <w:rsid w:val="0029007A"/>
    <w:rsid w:val="002E109C"/>
    <w:rsid w:val="002E717C"/>
    <w:rsid w:val="00354AAC"/>
    <w:rsid w:val="003C6DE1"/>
    <w:rsid w:val="004046D5"/>
    <w:rsid w:val="00424FE0"/>
    <w:rsid w:val="004E2CB3"/>
    <w:rsid w:val="004F65FC"/>
    <w:rsid w:val="00510A30"/>
    <w:rsid w:val="0059489F"/>
    <w:rsid w:val="006729CD"/>
    <w:rsid w:val="00686D34"/>
    <w:rsid w:val="006D4722"/>
    <w:rsid w:val="006F746A"/>
    <w:rsid w:val="006F7EEC"/>
    <w:rsid w:val="00767300"/>
    <w:rsid w:val="007A056D"/>
    <w:rsid w:val="007F305C"/>
    <w:rsid w:val="00805CA5"/>
    <w:rsid w:val="008C1D20"/>
    <w:rsid w:val="00A40BF0"/>
    <w:rsid w:val="00A75229"/>
    <w:rsid w:val="00A856C1"/>
    <w:rsid w:val="00AA3B71"/>
    <w:rsid w:val="00AD754E"/>
    <w:rsid w:val="00AE7A18"/>
    <w:rsid w:val="00B22A2F"/>
    <w:rsid w:val="00B317DF"/>
    <w:rsid w:val="00B45909"/>
    <w:rsid w:val="00B547D0"/>
    <w:rsid w:val="00BC711F"/>
    <w:rsid w:val="00C30B75"/>
    <w:rsid w:val="00CA6E4A"/>
    <w:rsid w:val="00CE0488"/>
    <w:rsid w:val="00D555E0"/>
    <w:rsid w:val="00D63B2E"/>
    <w:rsid w:val="00D75EA7"/>
    <w:rsid w:val="00DE3FA4"/>
    <w:rsid w:val="00EB74D7"/>
    <w:rsid w:val="00F2371C"/>
    <w:rsid w:val="00F45DC6"/>
    <w:rsid w:val="00FB3BFC"/>
    <w:rsid w:val="00FB7923"/>
    <w:rsid w:val="00FD4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8878D"/>
  <w15:docId w15:val="{E373F5ED-35F8-4156-A37F-2175E9EE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3186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iPriority w:val="35"/>
    <w:unhideWhenUsed/>
    <w:qFormat/>
    <w:rsid w:val="002531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-">
    <w:name w:val="Hyperlink"/>
    <w:basedOn w:val="a0"/>
    <w:uiPriority w:val="99"/>
    <w:unhideWhenUsed/>
    <w:rsid w:val="00FD45CC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3C6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2E71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2E717C"/>
  </w:style>
  <w:style w:type="paragraph" w:styleId="a7">
    <w:name w:val="footer"/>
    <w:basedOn w:val="a"/>
    <w:link w:val="Char1"/>
    <w:uiPriority w:val="99"/>
    <w:unhideWhenUsed/>
    <w:rsid w:val="002E71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2E717C"/>
  </w:style>
  <w:style w:type="table" w:customStyle="1" w:styleId="1">
    <w:name w:val="Πλέγμα πίνακα1"/>
    <w:basedOn w:val="a1"/>
    <w:next w:val="a5"/>
    <w:uiPriority w:val="59"/>
    <w:rsid w:val="00AD7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5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ochem.g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kalochem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Apostolaki</cp:lastModifiedBy>
  <cp:revision>32</cp:revision>
  <cp:lastPrinted>2019-06-19T07:23:00Z</cp:lastPrinted>
  <dcterms:created xsi:type="dcterms:W3CDTF">2013-04-27T09:22:00Z</dcterms:created>
  <dcterms:modified xsi:type="dcterms:W3CDTF">2022-11-21T11:05:00Z</dcterms:modified>
</cp:coreProperties>
</file>